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A266F" w14:textId="634DE267" w:rsidR="003F6081" w:rsidRDefault="003F6081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3DF3752A" w14:textId="3FE2ADBD" w:rsidR="005D4C6A" w:rsidRDefault="005D4C6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630118F" w14:textId="77777777" w:rsidR="005D4C6A" w:rsidRDefault="005D4C6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8015A0C" w14:textId="25A94807" w:rsidR="003F6081" w:rsidRDefault="003F6081" w:rsidP="003F6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46E86396" w14:textId="77777777" w:rsidR="003F6081" w:rsidRDefault="003F6081" w:rsidP="003F6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415A8A" w14:textId="77777777" w:rsidR="003F6081" w:rsidRDefault="003F6081" w:rsidP="003F6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3B534C" w14:textId="0ECAFFC6" w:rsidR="003F6081" w:rsidRPr="005D4C6A" w:rsidRDefault="003F6081" w:rsidP="003F6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D4C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городского поселения «Забайкальское»</w:t>
      </w:r>
    </w:p>
    <w:p w14:paraId="48F76B6B" w14:textId="77777777" w:rsidR="003F6081" w:rsidRPr="005D4C6A" w:rsidRDefault="003F6081" w:rsidP="003F6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D4C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района «Забайкальский район»</w:t>
      </w:r>
    </w:p>
    <w:p w14:paraId="56E0B56C" w14:textId="77777777" w:rsidR="003F6081" w:rsidRPr="005D4C6A" w:rsidRDefault="003F6081" w:rsidP="003F6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059CCA01" w14:textId="77777777" w:rsidR="003F6081" w:rsidRPr="005D4C6A" w:rsidRDefault="003F6081" w:rsidP="003F6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D4C6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6AFE2CB4" w14:textId="25E6189F" w:rsidR="003F6081" w:rsidRPr="005D4C6A" w:rsidRDefault="005D4C6A" w:rsidP="003F60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Забайкальск</w:t>
      </w:r>
    </w:p>
    <w:p w14:paraId="3405D2E7" w14:textId="77777777" w:rsidR="003F6081" w:rsidRDefault="003F6081" w:rsidP="003F6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78B5C4" w14:textId="77777777" w:rsidR="003F6081" w:rsidRDefault="003F6081" w:rsidP="003F6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E215D7" w14:textId="0F216645" w:rsidR="003F6081" w:rsidRPr="005D4C6A" w:rsidRDefault="003F6081" w:rsidP="003F60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4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«</w:t>
      </w:r>
      <w:r w:rsidR="00C81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07</w:t>
      </w:r>
      <w:r w:rsidRPr="005D4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="00C81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июля</w:t>
      </w:r>
      <w:r w:rsidRPr="005D4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C81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5D4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                                                                    </w:t>
      </w:r>
      <w:r w:rsidR="005D4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D4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C811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585</w:t>
      </w:r>
    </w:p>
    <w:p w14:paraId="176CB9B1" w14:textId="77777777" w:rsidR="003F6081" w:rsidRPr="005D4C6A" w:rsidRDefault="003F6081" w:rsidP="003F60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2A42D8" w14:textId="77777777" w:rsidR="005D4C6A" w:rsidRDefault="005D4C6A" w:rsidP="003F6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DD7BA0" w14:textId="287592BB" w:rsidR="003F6081" w:rsidRDefault="003F6081" w:rsidP="003F60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C811B4">
        <w:rPr>
          <w:rFonts w:ascii="Times New Roman" w:hAnsi="Times New Roman" w:cs="Times New Roman"/>
          <w:b/>
          <w:bCs/>
          <w:sz w:val="28"/>
          <w:szCs w:val="28"/>
        </w:rPr>
        <w:t xml:space="preserve"> и дополнений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Администрации городского поселения «Забайкальское» от 28 июня 2022 № 219 «Об оплате труда работников муниципального учреждения культуры «Дом культуры» городского поселения «Забайкальское»</w:t>
      </w:r>
      <w:r w:rsidRPr="00E52E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A3534A9" w14:textId="77777777" w:rsidR="005D4C6A" w:rsidRDefault="005D4C6A" w:rsidP="003F60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DC9C5D" w14:textId="6B37EF18" w:rsidR="003F6081" w:rsidRPr="00A07C59" w:rsidRDefault="003F6081" w:rsidP="003F60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7C59">
        <w:rPr>
          <w:rFonts w:ascii="Times New Roman" w:hAnsi="Times New Roman" w:cs="Times New Roman"/>
          <w:sz w:val="28"/>
          <w:szCs w:val="28"/>
        </w:rPr>
        <w:t>В соответствии с Закон</w:t>
      </w:r>
      <w:r w:rsidR="00C811B4">
        <w:rPr>
          <w:rFonts w:ascii="Times New Roman" w:hAnsi="Times New Roman" w:cs="Times New Roman"/>
          <w:sz w:val="28"/>
          <w:szCs w:val="28"/>
        </w:rPr>
        <w:t>а</w:t>
      </w:r>
      <w:r w:rsidRPr="00A07C59">
        <w:rPr>
          <w:rFonts w:ascii="Times New Roman" w:hAnsi="Times New Roman" w:cs="Times New Roman"/>
          <w:sz w:val="28"/>
          <w:szCs w:val="28"/>
        </w:rPr>
        <w:t>м</w:t>
      </w:r>
      <w:r w:rsidR="00C811B4">
        <w:rPr>
          <w:rFonts w:ascii="Times New Roman" w:hAnsi="Times New Roman" w:cs="Times New Roman"/>
          <w:sz w:val="28"/>
          <w:szCs w:val="28"/>
        </w:rPr>
        <w:t>и</w:t>
      </w:r>
      <w:r w:rsidRPr="00A07C59">
        <w:rPr>
          <w:rFonts w:ascii="Times New Roman" w:hAnsi="Times New Roman" w:cs="Times New Roman"/>
          <w:sz w:val="28"/>
          <w:szCs w:val="28"/>
        </w:rPr>
        <w:t xml:space="preserve"> Забайкальского края от 09 апреля 2014 г. № 964-ЗЗК "Об оплате труда работников государственных учреждений Забайкальского края", </w:t>
      </w:r>
      <w:r w:rsidR="00C811B4">
        <w:rPr>
          <w:rFonts w:ascii="Times New Roman" w:hAnsi="Times New Roman" w:cs="Times New Roman"/>
          <w:sz w:val="28"/>
          <w:szCs w:val="28"/>
        </w:rPr>
        <w:t>от 28 июня 2023 года № 2222-ЗЗК «Об обе</w:t>
      </w:r>
      <w:r w:rsidRPr="00A07C59">
        <w:rPr>
          <w:rFonts w:ascii="Times New Roman" w:hAnsi="Times New Roman" w:cs="Times New Roman"/>
          <w:sz w:val="28"/>
          <w:szCs w:val="28"/>
        </w:rPr>
        <w:t>с</w:t>
      </w:r>
      <w:r w:rsidR="00C811B4">
        <w:rPr>
          <w:rFonts w:ascii="Times New Roman" w:hAnsi="Times New Roman" w:cs="Times New Roman"/>
          <w:sz w:val="28"/>
          <w:szCs w:val="28"/>
        </w:rPr>
        <w:t>печении роста заработной платы в Забайкальском крае и о внесении изменений в отдельные законы Забайкальского края», руководствуясь ст.</w:t>
      </w:r>
      <w:r w:rsidRPr="00A07C59">
        <w:rPr>
          <w:rFonts w:ascii="Times New Roman" w:hAnsi="Times New Roman" w:cs="Times New Roman"/>
          <w:sz w:val="28"/>
          <w:szCs w:val="28"/>
        </w:rPr>
        <w:t xml:space="preserve"> 28 Устава городского поселения «Забайкальское», </w:t>
      </w:r>
      <w:r w:rsidRPr="00A07C59">
        <w:rPr>
          <w:rFonts w:ascii="Times New Roman" w:hAnsi="Times New Roman" w:cs="Times New Roman"/>
          <w:b/>
          <w:sz w:val="28"/>
          <w:szCs w:val="28"/>
        </w:rPr>
        <w:t>п</w:t>
      </w:r>
      <w:r w:rsidRPr="00A07C59">
        <w:rPr>
          <w:rFonts w:ascii="Times New Roman" w:hAnsi="Times New Roman" w:cs="Times New Roman"/>
          <w:b/>
          <w:bCs/>
          <w:sz w:val="28"/>
          <w:szCs w:val="28"/>
        </w:rPr>
        <w:t>остановляю:</w:t>
      </w:r>
    </w:p>
    <w:p w14:paraId="5E50F8A5" w14:textId="77777777" w:rsidR="00981304" w:rsidRDefault="003F6081" w:rsidP="00981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C59"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изменения в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Положение об</w:t>
      </w:r>
      <w:r w:rsidRPr="00A07C59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C811B4">
        <w:rPr>
          <w:rFonts w:ascii="Times New Roman" w:hAnsi="Times New Roman" w:cs="Times New Roman"/>
          <w:sz w:val="28"/>
          <w:szCs w:val="28"/>
        </w:rPr>
        <w:t>е</w:t>
      </w:r>
      <w:r w:rsidRPr="00A07C59">
        <w:rPr>
          <w:rFonts w:ascii="Times New Roman" w:hAnsi="Times New Roman" w:cs="Times New Roman"/>
          <w:sz w:val="28"/>
          <w:szCs w:val="28"/>
        </w:rPr>
        <w:t xml:space="preserve"> труда </w:t>
      </w:r>
      <w:r>
        <w:rPr>
          <w:rFonts w:ascii="Times New Roman" w:hAnsi="Times New Roman" w:cs="Times New Roman"/>
          <w:sz w:val="28"/>
          <w:szCs w:val="28"/>
        </w:rPr>
        <w:t>работников муниципального учреждения культуры «Дом культуры»</w:t>
      </w:r>
      <w:r w:rsidRPr="00A07C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утвержденное</w:t>
      </w:r>
      <w:r w:rsidRPr="00A07C59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A07C59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городского поселения «Забайкальское» от 28 июня 2022 года № 219 «Об утверждении Положения об оплате труда работников муниципального учреждения культуры «Дом культуры» городского поселения «Забайкальское»</w:t>
      </w:r>
      <w:r w:rsidR="00C811B4">
        <w:rPr>
          <w:rFonts w:ascii="Times New Roman" w:hAnsi="Times New Roman" w:cs="Times New Roman"/>
          <w:sz w:val="28"/>
          <w:szCs w:val="28"/>
          <w:lang w:eastAsia="ru-RU"/>
        </w:rPr>
        <w:t>, а именно:</w:t>
      </w:r>
    </w:p>
    <w:p w14:paraId="79BFAF4F" w14:textId="66836556" w:rsidR="00981304" w:rsidRPr="00981304" w:rsidRDefault="003F6081" w:rsidP="009813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="005D4C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A07C59">
        <w:rPr>
          <w:rFonts w:ascii="Times New Roman" w:hAnsi="Times New Roman" w:cs="Times New Roman"/>
          <w:sz w:val="28"/>
          <w:szCs w:val="28"/>
          <w:lang w:eastAsia="ru-RU"/>
        </w:rPr>
        <w:t xml:space="preserve">ункт </w:t>
      </w:r>
      <w:r w:rsidR="00981304">
        <w:rPr>
          <w:rFonts w:ascii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981304">
        <w:rPr>
          <w:rFonts w:ascii="Times New Roman" w:hAnsi="Times New Roman" w:cs="Times New Roman"/>
          <w:sz w:val="28"/>
          <w:szCs w:val="28"/>
          <w:lang w:eastAsia="ru-RU"/>
        </w:rPr>
        <w:t xml:space="preserve">главы </w:t>
      </w:r>
      <w:r w:rsidR="00981304" w:rsidRPr="00981304">
        <w:rPr>
          <w:rFonts w:ascii="Times New Roman" w:hAnsi="Times New Roman" w:cs="Times New Roman"/>
          <w:bCs/>
          <w:iCs/>
          <w:sz w:val="28"/>
          <w:szCs w:val="28"/>
        </w:rPr>
        <w:t xml:space="preserve">II. </w:t>
      </w:r>
      <w:r w:rsidR="00981304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="00981304" w:rsidRPr="00981304">
        <w:rPr>
          <w:rFonts w:ascii="Times New Roman" w:hAnsi="Times New Roman" w:cs="Times New Roman"/>
          <w:bCs/>
          <w:iCs/>
          <w:sz w:val="28"/>
          <w:szCs w:val="28"/>
        </w:rPr>
        <w:t>Порядок и условия оплаты труда</w:t>
      </w:r>
      <w:r w:rsidR="00981304">
        <w:rPr>
          <w:rFonts w:ascii="Times New Roman" w:hAnsi="Times New Roman" w:cs="Times New Roman"/>
          <w:bCs/>
          <w:iCs/>
          <w:sz w:val="28"/>
          <w:szCs w:val="28"/>
        </w:rPr>
        <w:t xml:space="preserve">» дополнить абзацем следующего содержания: </w:t>
      </w:r>
      <w:r w:rsidR="00981304" w:rsidRPr="00981304">
        <w:rPr>
          <w:rFonts w:ascii="Times New Roman" w:hAnsi="Times New Roman" w:cs="Times New Roman"/>
          <w:bCs/>
          <w:iCs/>
          <w:sz w:val="28"/>
          <w:szCs w:val="28"/>
        </w:rPr>
        <w:t>«</w:t>
      </w:r>
      <w:bookmarkStart w:id="1" w:name="_Hlk140061953"/>
      <w:r w:rsidR="00B067DD">
        <w:rPr>
          <w:rFonts w:ascii="Times New Roman" w:hAnsi="Times New Roman" w:cs="Times New Roman"/>
          <w:bCs/>
          <w:iCs/>
          <w:sz w:val="28"/>
          <w:szCs w:val="28"/>
        </w:rPr>
        <w:t xml:space="preserve">Увеличить </w:t>
      </w:r>
      <w:r w:rsidR="00981304" w:rsidRPr="00981304">
        <w:rPr>
          <w:rFonts w:ascii="Times New Roman" w:hAnsi="Times New Roman" w:cs="Times New Roman"/>
          <w:sz w:val="28"/>
          <w:szCs w:val="28"/>
        </w:rPr>
        <w:t>с 1 июля 2023 года на 20 процентов размеры окладов (должностных окладов), ставок заработной платы Муниципального учреждения культуры МУК «Дом культуры» г</w:t>
      </w:r>
      <w:r w:rsidR="00981304">
        <w:rPr>
          <w:rFonts w:ascii="Times New Roman" w:hAnsi="Times New Roman" w:cs="Times New Roman"/>
          <w:sz w:val="28"/>
          <w:szCs w:val="28"/>
        </w:rPr>
        <w:t xml:space="preserve">ородского </w:t>
      </w:r>
      <w:r w:rsidR="00981304" w:rsidRPr="00981304">
        <w:rPr>
          <w:rFonts w:ascii="Times New Roman" w:hAnsi="Times New Roman" w:cs="Times New Roman"/>
          <w:sz w:val="28"/>
          <w:szCs w:val="28"/>
        </w:rPr>
        <w:t>п</w:t>
      </w:r>
      <w:r w:rsidR="00981304">
        <w:rPr>
          <w:rFonts w:ascii="Times New Roman" w:hAnsi="Times New Roman" w:cs="Times New Roman"/>
          <w:sz w:val="28"/>
          <w:szCs w:val="28"/>
        </w:rPr>
        <w:t>оселения</w:t>
      </w:r>
      <w:r w:rsidR="00981304" w:rsidRPr="00981304">
        <w:rPr>
          <w:rFonts w:ascii="Times New Roman" w:hAnsi="Times New Roman" w:cs="Times New Roman"/>
          <w:sz w:val="28"/>
          <w:szCs w:val="28"/>
        </w:rPr>
        <w:t xml:space="preserve"> «Забайкальское»</w:t>
      </w:r>
      <w:r w:rsidR="00981304">
        <w:rPr>
          <w:rFonts w:ascii="Times New Roman" w:hAnsi="Times New Roman" w:cs="Times New Roman"/>
          <w:sz w:val="28"/>
          <w:szCs w:val="28"/>
        </w:rPr>
        <w:t>.</w:t>
      </w:r>
      <w:r w:rsidR="00981304" w:rsidRPr="00981304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14:paraId="2D79FE61" w14:textId="325DFE13" w:rsidR="00A416BA" w:rsidRPr="00A416BA" w:rsidRDefault="00A416BA" w:rsidP="006352EE">
      <w:pPr>
        <w:pStyle w:val="a4"/>
        <w:jc w:val="both"/>
        <w:rPr>
          <w:rFonts w:eastAsiaTheme="minorHAnsi"/>
          <w:sz w:val="28"/>
          <w:szCs w:val="28"/>
          <w:lang w:eastAsia="en-US"/>
        </w:rPr>
      </w:pPr>
      <w:r w:rsidRPr="00A416BA">
        <w:rPr>
          <w:bCs/>
          <w:iCs/>
          <w:sz w:val="28"/>
          <w:szCs w:val="28"/>
        </w:rPr>
        <w:t xml:space="preserve">1.2. </w:t>
      </w:r>
      <w:r w:rsidR="006352EE" w:rsidRPr="006352EE">
        <w:rPr>
          <w:rFonts w:eastAsiaTheme="minorHAnsi"/>
          <w:bCs/>
          <w:sz w:val="28"/>
          <w:szCs w:val="28"/>
          <w:lang w:eastAsia="en-US"/>
        </w:rPr>
        <w:t>Размеры базовых окладов (базовых должностных окладов) по профессиональным квалификационным группам работников МУК «Дом культуры»</w:t>
      </w:r>
      <w:r w:rsidR="006352EE">
        <w:rPr>
          <w:rFonts w:eastAsiaTheme="minorHAnsi"/>
          <w:bCs/>
          <w:sz w:val="28"/>
          <w:szCs w:val="28"/>
          <w:lang w:eastAsia="en-US"/>
        </w:rPr>
        <w:t>, п</w:t>
      </w:r>
      <w:r w:rsidR="006352EE" w:rsidRPr="006352EE">
        <w:rPr>
          <w:rFonts w:eastAsiaTheme="minorHAnsi"/>
          <w:bCs/>
          <w:sz w:val="28"/>
          <w:szCs w:val="28"/>
          <w:lang w:eastAsia="en-US"/>
        </w:rPr>
        <w:t>рофессиональные квалификационные группы должностей работников культуры, искусства и кинематографии</w:t>
      </w:r>
      <w:r w:rsidR="006352EE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изложить в новой редакции согласно, приложения.</w:t>
      </w:r>
    </w:p>
    <w:p w14:paraId="026FF72B" w14:textId="0F85BDD6" w:rsidR="003F6081" w:rsidRPr="00A07C59" w:rsidRDefault="00A416BA" w:rsidP="006352EE">
      <w:pPr>
        <w:tabs>
          <w:tab w:val="left" w:pos="23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3F6081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3F6081" w:rsidRPr="00A07C59">
        <w:rPr>
          <w:rFonts w:ascii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</w:t>
      </w:r>
      <w:r w:rsidR="0093039B">
        <w:rPr>
          <w:rFonts w:ascii="Times New Roman" w:hAnsi="Times New Roman" w:cs="Times New Roman"/>
          <w:sz w:val="28"/>
          <w:szCs w:val="28"/>
          <w:lang w:eastAsia="ru-RU"/>
        </w:rPr>
        <w:t>с момента его официального опубликования (обнародования) и распространяется на правоотношения, возникшие с 01 июля 2023 года.</w:t>
      </w:r>
    </w:p>
    <w:p w14:paraId="1C69CD84" w14:textId="18D062D5" w:rsidR="003F6081" w:rsidRPr="00A07C59" w:rsidRDefault="003F6081" w:rsidP="003F6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A07C59">
        <w:rPr>
          <w:rFonts w:ascii="Times New Roman" w:hAnsi="Times New Roman" w:cs="Times New Roman"/>
          <w:sz w:val="28"/>
          <w:szCs w:val="28"/>
          <w:lang w:eastAsia="ru-RU"/>
        </w:rPr>
        <w:t xml:space="preserve">3. Настоящее Постановление разместить в информационном вестнике «Вести Забайкальска» и   на официальном сайте Администрации городского поселения «Забайкальское» </w:t>
      </w:r>
      <w:hyperlink r:id="rId4" w:history="1">
        <w:r w:rsidRPr="00A07C59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https://www.zabadm.ru</w:t>
        </w:r>
      </w:hyperlink>
      <w:r w:rsidRPr="00A07C5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1FE10D5" w14:textId="77777777" w:rsidR="003F6081" w:rsidRPr="00A07C59" w:rsidRDefault="003F6081" w:rsidP="003F6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A07C59">
        <w:rPr>
          <w:rFonts w:ascii="Times New Roman" w:hAnsi="Times New Roman" w:cs="Times New Roman"/>
          <w:sz w:val="28"/>
          <w:szCs w:val="28"/>
          <w:lang w:eastAsia="ru-RU"/>
        </w:rPr>
        <w:t>4.Контроль за выполнением настоящего постановления оставляю за собой. </w:t>
      </w:r>
    </w:p>
    <w:p w14:paraId="2AD8779F" w14:textId="77777777" w:rsidR="003F6081" w:rsidRPr="00A07C59" w:rsidRDefault="003F6081" w:rsidP="003F60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D71EA19" w14:textId="77777777" w:rsidR="003F6081" w:rsidRDefault="003F6081" w:rsidP="003F608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62EAB08" w14:textId="024962C9" w:rsidR="003F6081" w:rsidRDefault="00A416BA" w:rsidP="003F60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</w:t>
      </w:r>
      <w:r w:rsidR="003F60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лавы городского поселения</w:t>
      </w:r>
    </w:p>
    <w:p w14:paraId="67642599" w14:textId="19E87780" w:rsidR="003F6081" w:rsidRDefault="003F6081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Забайкальское»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  <w:r w:rsidR="005D4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A41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D4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41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Г.А. </w:t>
      </w:r>
      <w:proofErr w:type="spellStart"/>
      <w:r w:rsidR="00A41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Левакшина</w:t>
      </w:r>
      <w:proofErr w:type="spellEnd"/>
    </w:p>
    <w:p w14:paraId="08035AAB" w14:textId="1DC8404C" w:rsidR="003F6081" w:rsidRDefault="003F6081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6576F24" w14:textId="034F6F28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1967F20E" w14:textId="43BDB01F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F1A661C" w14:textId="12CC19A4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3B005769" w14:textId="17261EC7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C7784A5" w14:textId="00288B4E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E74EF40" w14:textId="570B41C4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5E6EA6C" w14:textId="66BC127D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81E3CC5" w14:textId="1B0E38F8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BAC4F0C" w14:textId="6C6147BD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B0A0954" w14:textId="7B14DC77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A5AB24C" w14:textId="3476EB32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129B1FB" w14:textId="479DDBB3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E0242FD" w14:textId="07D0990A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88BBFCA" w14:textId="54499A33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6AD6CFF" w14:textId="663B3DA3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9B88F9A" w14:textId="0869C451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C9D01D5" w14:textId="0E5C413E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43F9A7B" w14:textId="17160194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2475AA4" w14:textId="466D112E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138F61D" w14:textId="61469FA8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D67EA29" w14:textId="468F29F2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D48F6E9" w14:textId="73354C37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EB9D8AF" w14:textId="1ABA9169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26928D6" w14:textId="17505C5B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0F3D4E6" w14:textId="253B2AC3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9E43EF3" w14:textId="744FD9E3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3666C750" w14:textId="1FF906A1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F801BAA" w14:textId="60B2260B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D6A534E" w14:textId="630AB2F9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C80D9EB" w14:textId="6634CF94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130C5E59" w14:textId="5C8C404A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B8B4D6C" w14:textId="7A25E958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1B75CF41" w14:textId="119CB4E0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3D3BB0F" w14:textId="2CBC0571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4299578" w14:textId="0A57F922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BFD4D57" w14:textId="6F8CE116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AA40B25" w14:textId="524C518C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6ED51E50" w14:textId="00F8D33C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DEA8C8A" w14:textId="77777777" w:rsidR="00A416BA" w:rsidRDefault="00A416BA" w:rsidP="00A416BA">
      <w:pPr>
        <w:pStyle w:val="a4"/>
        <w:jc w:val="right"/>
        <w:rPr>
          <w:rFonts w:eastAsiaTheme="minorHAnsi"/>
          <w:lang w:eastAsia="en-US"/>
        </w:rPr>
      </w:pPr>
      <w:bookmarkStart w:id="2" w:name="_Hlk140059367"/>
      <w:bookmarkStart w:id="3" w:name="_Hlk140061388"/>
      <w:r>
        <w:rPr>
          <w:rFonts w:eastAsiaTheme="minorHAnsi"/>
          <w:lang w:eastAsia="en-US"/>
        </w:rPr>
        <w:t xml:space="preserve">Приложение </w:t>
      </w:r>
    </w:p>
    <w:bookmarkEnd w:id="2"/>
    <w:p w14:paraId="62E101CF" w14:textId="77777777" w:rsidR="00A416BA" w:rsidRDefault="00A416BA" w:rsidP="00A416BA">
      <w:pPr>
        <w:pStyle w:val="a4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6D0F5D27" w14:textId="77777777" w:rsidR="00A416BA" w:rsidRDefault="00A416BA" w:rsidP="00A416BA">
      <w:pPr>
        <w:pStyle w:val="a4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0175A426" w14:textId="77777777" w:rsidR="00A416BA" w:rsidRDefault="00A416BA" w:rsidP="00A416BA">
      <w:pPr>
        <w:pStyle w:val="a4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Размеры базовых окладов (базовых должностных окладов) по профессиональным квалификационным группам работников МУК «Дом культуры»</w:t>
      </w:r>
    </w:p>
    <w:p w14:paraId="1926E667" w14:textId="77777777" w:rsidR="00A416BA" w:rsidRPr="00D73996" w:rsidRDefault="00A416BA" w:rsidP="00A416BA">
      <w:pPr>
        <w:pStyle w:val="a4"/>
        <w:jc w:val="center"/>
        <w:rPr>
          <w:rFonts w:eastAsiaTheme="minorHAnsi"/>
          <w:b/>
          <w:sz w:val="28"/>
          <w:szCs w:val="28"/>
          <w:lang w:eastAsia="en-US"/>
        </w:rPr>
      </w:pPr>
      <w:r w:rsidRPr="00D73996">
        <w:rPr>
          <w:rFonts w:eastAsiaTheme="minorHAnsi"/>
          <w:b/>
          <w:sz w:val="28"/>
          <w:szCs w:val="28"/>
          <w:lang w:eastAsia="en-US"/>
        </w:rPr>
        <w:t>Профессиональные квалификационные группы должностей работников культуры, искусства и кинематографии</w:t>
      </w:r>
    </w:p>
    <w:tbl>
      <w:tblPr>
        <w:tblStyle w:val="a5"/>
        <w:tblpPr w:leftFromText="180" w:rightFromText="180" w:vertAnchor="page" w:horzAnchor="margin" w:tblpY="7696"/>
        <w:tblW w:w="0" w:type="auto"/>
        <w:tblLook w:val="04A0" w:firstRow="1" w:lastRow="0" w:firstColumn="1" w:lastColumn="0" w:noHBand="0" w:noVBand="1"/>
      </w:tblPr>
      <w:tblGrid>
        <w:gridCol w:w="6618"/>
        <w:gridCol w:w="137"/>
        <w:gridCol w:w="72"/>
        <w:gridCol w:w="86"/>
        <w:gridCol w:w="45"/>
        <w:gridCol w:w="2102"/>
      </w:tblGrid>
      <w:tr w:rsidR="00A416BA" w:rsidRPr="00053A10" w14:paraId="5FA2A30E" w14:textId="77777777" w:rsidTr="00BE424B">
        <w:tc>
          <w:tcPr>
            <w:tcW w:w="7054" w:type="dxa"/>
          </w:tcPr>
          <w:p w14:paraId="0461B16C" w14:textId="77777777" w:rsidR="00A416BA" w:rsidRPr="006352EE" w:rsidRDefault="00A416BA" w:rsidP="00BE424B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2EE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2517" w:type="dxa"/>
            <w:gridSpan w:val="5"/>
          </w:tcPr>
          <w:p w14:paraId="32E03D76" w14:textId="77777777" w:rsidR="00A416BA" w:rsidRPr="006352EE" w:rsidRDefault="00A416BA" w:rsidP="00BE424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6352EE">
              <w:rPr>
                <w:rFonts w:ascii="Times New Roman" w:hAnsi="Times New Roman" w:cs="Times New Roman"/>
                <w:sz w:val="28"/>
                <w:szCs w:val="28"/>
              </w:rPr>
              <w:t>Размер минимального базового оклада, рублей</w:t>
            </w:r>
          </w:p>
        </w:tc>
      </w:tr>
      <w:tr w:rsidR="00A416BA" w:rsidRPr="00053A10" w14:paraId="7209D766" w14:textId="77777777" w:rsidTr="00BE424B">
        <w:tc>
          <w:tcPr>
            <w:tcW w:w="9571" w:type="dxa"/>
            <w:gridSpan w:val="6"/>
          </w:tcPr>
          <w:p w14:paraId="7D5647B5" w14:textId="31B0072D" w:rsidR="00A416BA" w:rsidRPr="006352EE" w:rsidRDefault="00A416BA" w:rsidP="00BE424B">
            <w:pPr>
              <w:spacing w:after="2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2EE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 общеотраслевых профессий рабочих, учрежденные приказом Минздравсоцразвития Российской Федерации от 29.05.2008 № 248н</w:t>
            </w:r>
          </w:p>
        </w:tc>
      </w:tr>
      <w:tr w:rsidR="00A416BA" w:rsidRPr="00053A10" w14:paraId="5A1BB297" w14:textId="77777777" w:rsidTr="00BE424B">
        <w:tc>
          <w:tcPr>
            <w:tcW w:w="9571" w:type="dxa"/>
            <w:gridSpan w:val="6"/>
          </w:tcPr>
          <w:p w14:paraId="7E994C93" w14:textId="77777777" w:rsidR="00A416BA" w:rsidRPr="006352EE" w:rsidRDefault="00A416BA" w:rsidP="00BE424B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2EE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A416BA" w:rsidRPr="00053A10" w14:paraId="49928EFC" w14:textId="77777777" w:rsidTr="00BE424B">
        <w:tc>
          <w:tcPr>
            <w:tcW w:w="7054" w:type="dxa"/>
          </w:tcPr>
          <w:p w14:paraId="739F2930" w14:textId="77777777" w:rsidR="00A416BA" w:rsidRPr="006352EE" w:rsidRDefault="00A416BA" w:rsidP="00BE424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6352EE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  <w:p w14:paraId="3BFC0A94" w14:textId="148335CE" w:rsidR="00A416BA" w:rsidRPr="006352EE" w:rsidRDefault="00A416BA" w:rsidP="00BE424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6352EE">
              <w:rPr>
                <w:rFonts w:ascii="Times New Roman" w:hAnsi="Times New Roman" w:cs="Times New Roman"/>
                <w:sz w:val="28"/>
                <w:szCs w:val="28"/>
              </w:rPr>
              <w:t>Гардеробщик, дворник, кассир, контролер, сторож (вахтер), уборщик служебных помещений, рабочий по обслуживанию и ремонту здания</w:t>
            </w:r>
          </w:p>
        </w:tc>
        <w:tc>
          <w:tcPr>
            <w:tcW w:w="2517" w:type="dxa"/>
            <w:gridSpan w:val="5"/>
          </w:tcPr>
          <w:p w14:paraId="4F2E9838" w14:textId="77777777" w:rsidR="00A416BA" w:rsidRPr="006352EE" w:rsidRDefault="00A416BA" w:rsidP="00BE424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6352EE">
              <w:rPr>
                <w:rFonts w:ascii="Times New Roman" w:hAnsi="Times New Roman" w:cs="Times New Roman"/>
                <w:sz w:val="28"/>
                <w:szCs w:val="28"/>
              </w:rPr>
              <w:t>6070</w:t>
            </w:r>
          </w:p>
        </w:tc>
      </w:tr>
      <w:tr w:rsidR="00A416BA" w:rsidRPr="00053A10" w14:paraId="682FF495" w14:textId="77777777" w:rsidTr="00BE424B">
        <w:tc>
          <w:tcPr>
            <w:tcW w:w="9571" w:type="dxa"/>
            <w:gridSpan w:val="6"/>
          </w:tcPr>
          <w:p w14:paraId="16842FF1" w14:textId="77777777" w:rsidR="00A416BA" w:rsidRPr="006352EE" w:rsidRDefault="00A416BA" w:rsidP="00BE424B">
            <w:pPr>
              <w:spacing w:after="2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2EE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A416BA" w:rsidRPr="00053A10" w14:paraId="59663609" w14:textId="77777777" w:rsidTr="00BE424B">
        <w:tc>
          <w:tcPr>
            <w:tcW w:w="7054" w:type="dxa"/>
          </w:tcPr>
          <w:p w14:paraId="12C6F5A3" w14:textId="77777777" w:rsidR="00A416BA" w:rsidRPr="006352EE" w:rsidRDefault="00A416BA" w:rsidP="00BE424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6352EE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  <w:p w14:paraId="75CA2B34" w14:textId="77777777" w:rsidR="00A416BA" w:rsidRPr="006352EE" w:rsidRDefault="00A416BA" w:rsidP="00BE424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6352EE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2517" w:type="dxa"/>
            <w:gridSpan w:val="5"/>
          </w:tcPr>
          <w:p w14:paraId="67E8648C" w14:textId="76DDAFD9" w:rsidR="00A416BA" w:rsidRPr="006352EE" w:rsidRDefault="00A416BA" w:rsidP="00BE424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6352EE">
              <w:rPr>
                <w:rFonts w:ascii="Times New Roman" w:hAnsi="Times New Roman" w:cs="Times New Roman"/>
                <w:sz w:val="28"/>
                <w:szCs w:val="28"/>
              </w:rPr>
              <w:t>6990</w:t>
            </w:r>
          </w:p>
        </w:tc>
      </w:tr>
      <w:tr w:rsidR="00A416BA" w:rsidRPr="00053A10" w14:paraId="7C9948F4" w14:textId="77777777" w:rsidTr="00BE424B">
        <w:tc>
          <w:tcPr>
            <w:tcW w:w="9571" w:type="dxa"/>
            <w:gridSpan w:val="6"/>
          </w:tcPr>
          <w:p w14:paraId="4133D5AE" w14:textId="77777777" w:rsidR="00A416BA" w:rsidRPr="006352EE" w:rsidRDefault="00A416BA" w:rsidP="00BE424B">
            <w:pPr>
              <w:spacing w:after="2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2EE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 общеотраслевых должностей руководителей, специалистов и служащих, утвержденные приказом Минздравсоцразвития Российской Федерации от 29.05.2008 № 247н</w:t>
            </w:r>
          </w:p>
        </w:tc>
      </w:tr>
      <w:tr w:rsidR="00A416BA" w:rsidRPr="00053A10" w14:paraId="0AD14DAB" w14:textId="77777777" w:rsidTr="00BE424B">
        <w:tc>
          <w:tcPr>
            <w:tcW w:w="9571" w:type="dxa"/>
            <w:gridSpan w:val="6"/>
          </w:tcPr>
          <w:p w14:paraId="1F90A331" w14:textId="77777777" w:rsidR="00A416BA" w:rsidRPr="006352EE" w:rsidRDefault="00A416BA" w:rsidP="00BE424B">
            <w:pPr>
              <w:spacing w:after="20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2EE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A416BA" w:rsidRPr="00053A10" w14:paraId="71DF9DCE" w14:textId="77777777" w:rsidTr="00BE424B">
        <w:tblPrEx>
          <w:tblLook w:val="0000" w:firstRow="0" w:lastRow="0" w:firstColumn="0" w:lastColumn="0" w:noHBand="0" w:noVBand="0"/>
        </w:tblPrEx>
        <w:trPr>
          <w:trHeight w:val="891"/>
        </w:trPr>
        <w:tc>
          <w:tcPr>
            <w:tcW w:w="7200" w:type="dxa"/>
            <w:gridSpan w:val="2"/>
          </w:tcPr>
          <w:p w14:paraId="1A9D5BCF" w14:textId="77777777" w:rsidR="00A416BA" w:rsidRPr="006352EE" w:rsidRDefault="00A416BA" w:rsidP="00BE424B">
            <w:pPr>
              <w:spacing w:after="20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352EE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уровень: художник-оформитель</w:t>
            </w:r>
          </w:p>
        </w:tc>
        <w:tc>
          <w:tcPr>
            <w:tcW w:w="2371" w:type="dxa"/>
            <w:gridSpan w:val="4"/>
          </w:tcPr>
          <w:p w14:paraId="21D7E101" w14:textId="3987B220" w:rsidR="00A416BA" w:rsidRPr="006352EE" w:rsidRDefault="00A416BA" w:rsidP="00BE424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6352EE">
              <w:rPr>
                <w:rFonts w:ascii="Times New Roman" w:hAnsi="Times New Roman" w:cs="Times New Roman"/>
                <w:sz w:val="28"/>
                <w:szCs w:val="28"/>
              </w:rPr>
              <w:t>7526</w:t>
            </w:r>
          </w:p>
        </w:tc>
      </w:tr>
      <w:tr w:rsidR="00A416BA" w:rsidRPr="00053A10" w14:paraId="1DBC2E97" w14:textId="77777777" w:rsidTr="00BE424B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571" w:type="dxa"/>
            <w:gridSpan w:val="6"/>
          </w:tcPr>
          <w:p w14:paraId="2AB5DBC0" w14:textId="77777777" w:rsidR="00A416BA" w:rsidRPr="006352EE" w:rsidRDefault="00A416BA" w:rsidP="00BE424B">
            <w:pPr>
              <w:spacing w:after="20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2EE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A416BA" w:rsidRPr="00053A10" w14:paraId="69B51C8C" w14:textId="77777777" w:rsidTr="00BE424B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7275" w:type="dxa"/>
            <w:gridSpan w:val="3"/>
          </w:tcPr>
          <w:p w14:paraId="57542887" w14:textId="77777777" w:rsidR="00A416BA" w:rsidRPr="006352EE" w:rsidRDefault="00A416BA" w:rsidP="00BE424B">
            <w:pPr>
              <w:spacing w:after="20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352EE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уровень: бухгалтер</w:t>
            </w:r>
          </w:p>
        </w:tc>
        <w:tc>
          <w:tcPr>
            <w:tcW w:w="2296" w:type="dxa"/>
            <w:gridSpan w:val="3"/>
          </w:tcPr>
          <w:p w14:paraId="52A39C6E" w14:textId="6C9C1018" w:rsidR="00A416BA" w:rsidRPr="006352EE" w:rsidRDefault="00A416BA" w:rsidP="00BE424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6352EE">
              <w:rPr>
                <w:rFonts w:ascii="Times New Roman" w:hAnsi="Times New Roman" w:cs="Times New Roman"/>
                <w:sz w:val="28"/>
                <w:szCs w:val="28"/>
              </w:rPr>
              <w:t>8746</w:t>
            </w:r>
          </w:p>
        </w:tc>
      </w:tr>
      <w:tr w:rsidR="00A416BA" w:rsidRPr="00053A10" w14:paraId="186BFACD" w14:textId="77777777" w:rsidTr="00BE424B">
        <w:tblPrEx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9571" w:type="dxa"/>
            <w:gridSpan w:val="6"/>
          </w:tcPr>
          <w:p w14:paraId="641518F9" w14:textId="77777777" w:rsidR="00A416BA" w:rsidRPr="006352EE" w:rsidRDefault="00A416BA" w:rsidP="00BE424B">
            <w:pPr>
              <w:spacing w:after="20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2EE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квалификационные группы профессий рабочих культуры, искусства и кинематографии, утвержденные приказом Минздравсоцразвития Российской Федерации от 14.03.2008 № 121н</w:t>
            </w:r>
          </w:p>
        </w:tc>
      </w:tr>
      <w:tr w:rsidR="00A416BA" w:rsidRPr="00053A10" w14:paraId="7F67C7DE" w14:textId="77777777" w:rsidTr="00BE424B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7365" w:type="dxa"/>
            <w:gridSpan w:val="4"/>
          </w:tcPr>
          <w:p w14:paraId="018144FF" w14:textId="77777777" w:rsidR="00A416BA" w:rsidRPr="006352EE" w:rsidRDefault="00A416BA" w:rsidP="00BE424B">
            <w:pPr>
              <w:spacing w:after="20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352EE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«Профессий рабочих культуры, искусства и кинематографии первого уровня»</w:t>
            </w:r>
          </w:p>
          <w:p w14:paraId="574098CB" w14:textId="77777777" w:rsidR="00A416BA" w:rsidRPr="006352EE" w:rsidRDefault="00A416BA" w:rsidP="00BE424B">
            <w:pPr>
              <w:spacing w:after="20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352EE">
              <w:rPr>
                <w:rFonts w:ascii="Times New Roman" w:hAnsi="Times New Roman" w:cs="Times New Roman"/>
                <w:sz w:val="28"/>
                <w:szCs w:val="28"/>
              </w:rPr>
              <w:t>киномеханик</w:t>
            </w:r>
          </w:p>
        </w:tc>
        <w:tc>
          <w:tcPr>
            <w:tcW w:w="2206" w:type="dxa"/>
            <w:gridSpan w:val="2"/>
          </w:tcPr>
          <w:p w14:paraId="64327963" w14:textId="01596BF0" w:rsidR="00A416BA" w:rsidRPr="006352EE" w:rsidRDefault="00A416BA" w:rsidP="00BE424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6352EE">
              <w:rPr>
                <w:rFonts w:ascii="Times New Roman" w:hAnsi="Times New Roman" w:cs="Times New Roman"/>
                <w:sz w:val="28"/>
                <w:szCs w:val="28"/>
              </w:rPr>
              <w:t>6817</w:t>
            </w:r>
          </w:p>
        </w:tc>
      </w:tr>
      <w:tr w:rsidR="00A416BA" w:rsidRPr="00053A10" w14:paraId="774C9D98" w14:textId="77777777" w:rsidTr="00BE424B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571" w:type="dxa"/>
            <w:gridSpan w:val="6"/>
          </w:tcPr>
          <w:p w14:paraId="4B6B87FC" w14:textId="77777777" w:rsidR="00A416BA" w:rsidRPr="006352EE" w:rsidRDefault="00A416BA" w:rsidP="00BE424B">
            <w:pPr>
              <w:spacing w:after="200"/>
              <w:ind w:left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2EE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Профессиональные квалификационные группы должностей работников культуры, искусства и кинематографии, утвержденные приказом Минздравсоцразвития Российской Федерации от 31.08.2007г. № 570</w:t>
            </w:r>
          </w:p>
        </w:tc>
      </w:tr>
      <w:tr w:rsidR="00A416BA" w:rsidRPr="00053A10" w14:paraId="4C248269" w14:textId="77777777" w:rsidTr="00BE424B">
        <w:tblPrEx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7410" w:type="dxa"/>
            <w:gridSpan w:val="5"/>
          </w:tcPr>
          <w:p w14:paraId="5146C242" w14:textId="77777777" w:rsidR="00A416BA" w:rsidRPr="006352EE" w:rsidRDefault="00A416BA" w:rsidP="00BE424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6352EE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  <w:p w14:paraId="22974980" w14:textId="519E79E7" w:rsidR="00A416BA" w:rsidRPr="006352EE" w:rsidRDefault="00A416BA" w:rsidP="00BE424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2EE"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  <w:proofErr w:type="spellEnd"/>
          </w:p>
          <w:p w14:paraId="7BFF0131" w14:textId="7437D472" w:rsidR="00A416BA" w:rsidRPr="006352EE" w:rsidRDefault="00A416BA" w:rsidP="00BE424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6352EE">
              <w:rPr>
                <w:rFonts w:ascii="Times New Roman" w:hAnsi="Times New Roman" w:cs="Times New Roman"/>
                <w:sz w:val="28"/>
                <w:szCs w:val="28"/>
              </w:rPr>
              <w:t>Руководитель кружка народного пения</w:t>
            </w:r>
          </w:p>
          <w:p w14:paraId="20EB8014" w14:textId="77777777" w:rsidR="00A416BA" w:rsidRPr="006352EE" w:rsidRDefault="00A416BA" w:rsidP="00BE424B">
            <w:pPr>
              <w:spacing w:after="20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14:paraId="059D4B2C" w14:textId="76456869" w:rsidR="00A416BA" w:rsidRPr="006352EE" w:rsidRDefault="00A416BA" w:rsidP="00BE42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2EE">
              <w:rPr>
                <w:rFonts w:ascii="Times New Roman" w:hAnsi="Times New Roman" w:cs="Times New Roman"/>
                <w:sz w:val="28"/>
                <w:szCs w:val="28"/>
              </w:rPr>
              <w:t>6995</w:t>
            </w:r>
          </w:p>
          <w:p w14:paraId="7E598A88" w14:textId="77777777" w:rsidR="00A416BA" w:rsidRPr="006352EE" w:rsidRDefault="00A416BA" w:rsidP="00BE424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16BA" w:rsidRPr="00053A10" w14:paraId="7BBF4CCD" w14:textId="77777777" w:rsidTr="00BE424B">
        <w:tblPrEx>
          <w:tblLook w:val="0000" w:firstRow="0" w:lastRow="0" w:firstColumn="0" w:lastColumn="0" w:noHBand="0" w:noVBand="0"/>
        </w:tblPrEx>
        <w:trPr>
          <w:trHeight w:val="809"/>
        </w:trPr>
        <w:tc>
          <w:tcPr>
            <w:tcW w:w="7410" w:type="dxa"/>
            <w:gridSpan w:val="5"/>
          </w:tcPr>
          <w:p w14:paraId="2FABCB7D" w14:textId="77777777" w:rsidR="00A416BA" w:rsidRPr="006352EE" w:rsidRDefault="00A416BA" w:rsidP="00BE424B">
            <w:pPr>
              <w:spacing w:after="20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352EE">
              <w:rPr>
                <w:rFonts w:ascii="Times New Roman" w:hAnsi="Times New Roman" w:cs="Times New Roman"/>
                <w:sz w:val="28"/>
                <w:szCs w:val="28"/>
              </w:rPr>
              <w:t>Методист клубного учреждения</w:t>
            </w:r>
          </w:p>
          <w:p w14:paraId="6CAA4FFA" w14:textId="37C2C88F" w:rsidR="00A416BA" w:rsidRPr="006352EE" w:rsidRDefault="00A416BA" w:rsidP="00BE424B">
            <w:pPr>
              <w:spacing w:after="20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352EE">
              <w:rPr>
                <w:rFonts w:ascii="Times New Roman" w:hAnsi="Times New Roman" w:cs="Times New Roman"/>
                <w:sz w:val="28"/>
                <w:szCs w:val="28"/>
              </w:rPr>
              <w:t>Звукооператор</w:t>
            </w:r>
          </w:p>
          <w:p w14:paraId="4694F9AE" w14:textId="65846B7E" w:rsidR="00A416BA" w:rsidRPr="006352EE" w:rsidRDefault="00A416BA" w:rsidP="00BE424B">
            <w:pPr>
              <w:spacing w:after="20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352EE">
              <w:rPr>
                <w:rFonts w:ascii="Times New Roman" w:hAnsi="Times New Roman" w:cs="Times New Roman"/>
                <w:sz w:val="28"/>
                <w:szCs w:val="28"/>
              </w:rPr>
              <w:t>Специалист по детской работе</w:t>
            </w:r>
          </w:p>
          <w:p w14:paraId="5CCB144B" w14:textId="77777777" w:rsidR="00A416BA" w:rsidRPr="006352EE" w:rsidRDefault="00A416BA" w:rsidP="00BE424B">
            <w:pPr>
              <w:spacing w:after="200"/>
              <w:ind w:left="1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61" w:type="dxa"/>
          </w:tcPr>
          <w:p w14:paraId="3C17E52A" w14:textId="2D0BB974" w:rsidR="00A416BA" w:rsidRPr="006352EE" w:rsidRDefault="00A416BA" w:rsidP="00BE424B">
            <w:pPr>
              <w:spacing w:after="20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352EE">
              <w:rPr>
                <w:rFonts w:ascii="Times New Roman" w:hAnsi="Times New Roman" w:cs="Times New Roman"/>
                <w:sz w:val="28"/>
                <w:szCs w:val="28"/>
              </w:rPr>
              <w:t>7526</w:t>
            </w:r>
          </w:p>
        </w:tc>
      </w:tr>
      <w:tr w:rsidR="00A416BA" w:rsidRPr="00053A10" w14:paraId="558C6F0B" w14:textId="77777777" w:rsidTr="00BE424B">
        <w:tblPrEx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7410" w:type="dxa"/>
            <w:gridSpan w:val="5"/>
          </w:tcPr>
          <w:p w14:paraId="74F25ECA" w14:textId="77777777" w:rsidR="00A416BA" w:rsidRPr="006352EE" w:rsidRDefault="00A416BA" w:rsidP="00BE424B">
            <w:pPr>
              <w:spacing w:after="20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352EE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  <w:p w14:paraId="112B5137" w14:textId="77777777" w:rsidR="00A416BA" w:rsidRPr="006352EE" w:rsidRDefault="00A416BA" w:rsidP="00BE424B">
            <w:pPr>
              <w:spacing w:after="20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352EE">
              <w:rPr>
                <w:rFonts w:ascii="Times New Roman" w:hAnsi="Times New Roman" w:cs="Times New Roman"/>
                <w:sz w:val="28"/>
                <w:szCs w:val="28"/>
              </w:rPr>
              <w:t xml:space="preserve">Хормейстер, хореограф, </w:t>
            </w:r>
          </w:p>
          <w:p w14:paraId="45D758C3" w14:textId="1E7E8B85" w:rsidR="00A416BA" w:rsidRPr="006352EE" w:rsidRDefault="00A416BA" w:rsidP="00BE424B">
            <w:pPr>
              <w:spacing w:after="200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6352EE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 клубного учреждения, балетмейстер</w:t>
            </w:r>
          </w:p>
          <w:p w14:paraId="71750A00" w14:textId="77777777" w:rsidR="00A416BA" w:rsidRPr="006352EE" w:rsidRDefault="00A416BA" w:rsidP="00BE424B">
            <w:pPr>
              <w:spacing w:after="200"/>
              <w:ind w:left="108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161" w:type="dxa"/>
          </w:tcPr>
          <w:p w14:paraId="320DA80C" w14:textId="10EF2B4F" w:rsidR="00A416BA" w:rsidRPr="006352EE" w:rsidRDefault="00A416BA" w:rsidP="00BE424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2EE">
              <w:rPr>
                <w:rFonts w:ascii="Times New Roman" w:hAnsi="Times New Roman" w:cs="Times New Roman"/>
                <w:sz w:val="28"/>
                <w:szCs w:val="28"/>
              </w:rPr>
              <w:t>9648</w:t>
            </w:r>
          </w:p>
          <w:p w14:paraId="50F4AC8D" w14:textId="77777777" w:rsidR="00A416BA" w:rsidRPr="006352EE" w:rsidRDefault="00A416BA" w:rsidP="00BE424B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3"/>
    </w:tbl>
    <w:p w14:paraId="64CC5520" w14:textId="77777777" w:rsidR="00A416BA" w:rsidRDefault="00A416BA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03B9FDCF" w14:textId="77777777" w:rsidR="003F6081" w:rsidRDefault="003F6081" w:rsidP="003F608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690E25F" w14:textId="77777777" w:rsidR="00E0582A" w:rsidRDefault="00E0582A"/>
    <w:sectPr w:rsidR="00E0582A" w:rsidSect="00E915E5">
      <w:pgSz w:w="11906" w:h="16838"/>
      <w:pgMar w:top="851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081"/>
    <w:rsid w:val="002D4B70"/>
    <w:rsid w:val="003F6081"/>
    <w:rsid w:val="005D4C6A"/>
    <w:rsid w:val="00614941"/>
    <w:rsid w:val="006352EE"/>
    <w:rsid w:val="00783513"/>
    <w:rsid w:val="0093039B"/>
    <w:rsid w:val="00931E2E"/>
    <w:rsid w:val="00955C12"/>
    <w:rsid w:val="00981304"/>
    <w:rsid w:val="00A416BA"/>
    <w:rsid w:val="00B067DD"/>
    <w:rsid w:val="00C811B4"/>
    <w:rsid w:val="00DE4BFF"/>
    <w:rsid w:val="00E0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8D421"/>
  <w15:docId w15:val="{591E2865-BE08-47E4-B4A6-5A30B2F6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6081"/>
    <w:rPr>
      <w:color w:val="0000FF" w:themeColor="hyperlink"/>
      <w:u w:val="single"/>
    </w:rPr>
  </w:style>
  <w:style w:type="paragraph" w:styleId="a4">
    <w:name w:val="No Spacing"/>
    <w:uiPriority w:val="1"/>
    <w:qFormat/>
    <w:rsid w:val="00A41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41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35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5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3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ab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Пользователь</cp:lastModifiedBy>
  <cp:revision>9</cp:revision>
  <cp:lastPrinted>2023-07-12T04:44:00Z</cp:lastPrinted>
  <dcterms:created xsi:type="dcterms:W3CDTF">2023-07-12T02:51:00Z</dcterms:created>
  <dcterms:modified xsi:type="dcterms:W3CDTF">2023-07-13T14:30:00Z</dcterms:modified>
</cp:coreProperties>
</file>